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045D8" w14:textId="551CCE37" w:rsidR="0067197F" w:rsidRPr="00813FAB" w:rsidRDefault="00BC2BB5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7B90462D" wp14:editId="7B90462E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art.</w:t>
      </w:r>
      <w:r w:rsidR="00875574">
        <w:rPr>
          <w:rFonts w:ascii="Calibri" w:hAnsi="Calibri"/>
          <w:b/>
          <w:bCs/>
          <w:snapToGrid w:val="0"/>
          <w:szCs w:val="22"/>
          <w:lang w:eastAsia="en-US"/>
        </w:rPr>
        <w:t xml:space="preserve"> </w:t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29a</w:t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11F31861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08575C">
        <w:rPr>
          <w:rFonts w:cs="Arial"/>
          <w:b w:val="0"/>
          <w:spacing w:val="-2"/>
          <w:sz w:val="22"/>
          <w:szCs w:val="22"/>
        </w:rPr>
        <w:t>3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7A1E6A">
        <w:rPr>
          <w:rFonts w:cs="Arial"/>
          <w:spacing w:val="-2"/>
          <w:sz w:val="22"/>
          <w:szCs w:val="22"/>
        </w:rPr>
        <w:t>1</w:t>
      </w:r>
      <w:r w:rsidR="000C6E79">
        <w:rPr>
          <w:rFonts w:cs="Arial"/>
          <w:spacing w:val="-2"/>
          <w:sz w:val="22"/>
          <w:szCs w:val="22"/>
        </w:rPr>
        <w:t>4</w:t>
      </w:r>
      <w:r w:rsidRPr="006F73B8">
        <w:rPr>
          <w:rFonts w:cs="Arial"/>
          <w:spacing w:val="-2"/>
          <w:sz w:val="22"/>
          <w:szCs w:val="22"/>
        </w:rPr>
        <w:t xml:space="preserve"> przyłączy kablowych nN na terenie Rejonu Energetycznego Rzeszów - CZĘŚĆ </w:t>
      </w:r>
      <w:r w:rsidR="0008575C">
        <w:rPr>
          <w:rFonts w:cs="Arial"/>
          <w:spacing w:val="-2"/>
          <w:sz w:val="22"/>
          <w:szCs w:val="22"/>
        </w:rPr>
        <w:t>3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042B3C8F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08575C">
        <w:rPr>
          <w:rFonts w:cstheme="minorHAnsi"/>
          <w:szCs w:val="22"/>
        </w:rPr>
        <w:t>3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7A1E6A">
        <w:rPr>
          <w:rFonts w:cstheme="minorHAnsi"/>
          <w:b/>
          <w:spacing w:val="-2"/>
          <w:szCs w:val="22"/>
        </w:rPr>
        <w:t>1</w:t>
      </w:r>
      <w:r w:rsidR="000C6E79">
        <w:rPr>
          <w:rFonts w:cstheme="minorHAnsi"/>
          <w:b/>
          <w:spacing w:val="-2"/>
          <w:szCs w:val="22"/>
        </w:rPr>
        <w:t>4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nN na terenie Rejonu Energetycznego Rzeszów - CZĘŚĆ </w:t>
      </w:r>
      <w:r w:rsidR="0008575C">
        <w:rPr>
          <w:rFonts w:cstheme="minorHAnsi"/>
          <w:b/>
          <w:spacing w:val="-2"/>
          <w:szCs w:val="22"/>
        </w:rPr>
        <w:t>3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6AE2645C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Głogów Młp., Borsuk</w:t>
      </w:r>
      <w:r w:rsidRPr="000C6E79">
        <w:rPr>
          <w:rFonts w:eastAsia="Calibri" w:cstheme="minorHAnsi"/>
          <w:i/>
          <w:noProof/>
          <w:szCs w:val="22"/>
        </w:rPr>
        <w:t xml:space="preserve"> (24-F1/S/02562)</w:t>
      </w:r>
    </w:p>
    <w:p w14:paraId="0A30FD8F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przy granicy dz. 2518/1 sieci nN zasil. ze stacji Głogów 38,</w:t>
      </w:r>
    </w:p>
    <w:p w14:paraId="147C0C3A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75EDC62A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3DD822D5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7BD1CAC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Głogów Młp. (obr. Rudna Mała)</w:t>
      </w:r>
      <w:r w:rsidRPr="000C6E79">
        <w:rPr>
          <w:rFonts w:eastAsia="Calibri" w:cstheme="minorHAnsi"/>
          <w:i/>
          <w:noProof/>
          <w:szCs w:val="22"/>
        </w:rPr>
        <w:t xml:space="preserve"> (24</w:t>
      </w:r>
      <w:r w:rsidRPr="000C6E79">
        <w:rPr>
          <w:rFonts w:eastAsia="Calibri" w:cstheme="minorHAnsi"/>
          <w:i/>
          <w:noProof/>
          <w:szCs w:val="22"/>
        </w:rPr>
        <w:noBreakHyphen/>
        <w:t>F1/S/03676)</w:t>
      </w:r>
    </w:p>
    <w:p w14:paraId="1D01BD6A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3204 sieci nN zasil. ze stacji Rudna Mała 9,</w:t>
      </w:r>
    </w:p>
    <w:p w14:paraId="66CC578F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847F0CD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0AEDB8E0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5CDA1907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Wólka Podleśna</w:t>
      </w:r>
      <w:r w:rsidRPr="000C6E79">
        <w:rPr>
          <w:rFonts w:eastAsia="Calibri" w:cstheme="minorHAnsi"/>
          <w:i/>
          <w:noProof/>
          <w:szCs w:val="22"/>
        </w:rPr>
        <w:t xml:space="preserve"> (23-F1/S/05118)</w:t>
      </w:r>
    </w:p>
    <w:p w14:paraId="35FF0F77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wcięcie w kabel nN relacji: st. transf. - ZK na dz. 1095/55 sieci nN</w:t>
      </w:r>
    </w:p>
    <w:p w14:paraId="15010D9E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zasil. ze stacji Wólka Podleśna 6,</w:t>
      </w:r>
    </w:p>
    <w:p w14:paraId="64742184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5636AADB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0A456E9A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4B0B1A9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 xml:space="preserve">Jasionka </w:t>
      </w:r>
      <w:r w:rsidRPr="000C6E79">
        <w:rPr>
          <w:rFonts w:eastAsia="Calibri" w:cstheme="minorHAnsi"/>
          <w:i/>
          <w:noProof/>
          <w:szCs w:val="22"/>
        </w:rPr>
        <w:t>(24-F1/S/04035)</w:t>
      </w:r>
    </w:p>
    <w:p w14:paraId="299C5E36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ZK na dz. 2520/7 sieci nN zasil. ze stacji Wólka Podleśna 7,</w:t>
      </w:r>
    </w:p>
    <w:p w14:paraId="6ED711D6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BD41EE0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3B15304" w14:textId="2BC949AE" w:rsid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41C6815" w14:textId="77777777" w:rsidR="000C6E79" w:rsidRPr="000C6E79" w:rsidRDefault="000C6E79" w:rsidP="000C6E79">
      <w:pPr>
        <w:widowControl/>
        <w:tabs>
          <w:tab w:val="left" w:pos="567"/>
        </w:tabs>
        <w:adjustRightInd/>
        <w:spacing w:line="240" w:lineRule="auto"/>
        <w:ind w:left="426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4CA798C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lastRenderedPageBreak/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Zaczernie</w:t>
      </w:r>
      <w:r w:rsidRPr="000C6E79">
        <w:rPr>
          <w:rFonts w:eastAsia="Calibri" w:cstheme="minorHAnsi"/>
          <w:i/>
          <w:noProof/>
          <w:szCs w:val="22"/>
        </w:rPr>
        <w:t xml:space="preserve"> (24-F1/S/03872)</w:t>
      </w:r>
    </w:p>
    <w:p w14:paraId="46A5D96F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2550/13 sieci nN zasil. ze stacji Miłocin 6,</w:t>
      </w:r>
    </w:p>
    <w:p w14:paraId="63934E8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2538EE75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2x ZK + 2x układ pomiarowy bezpośredni.</w:t>
      </w:r>
    </w:p>
    <w:p w14:paraId="1420CEAE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49A5AA53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Jasionka</w:t>
      </w:r>
      <w:r w:rsidRPr="000C6E79">
        <w:rPr>
          <w:rFonts w:eastAsia="Calibri" w:cstheme="minorHAnsi"/>
          <w:i/>
          <w:noProof/>
          <w:szCs w:val="22"/>
        </w:rPr>
        <w:t xml:space="preserve"> (24-F1/S/03882)</w:t>
      </w:r>
    </w:p>
    <w:p w14:paraId="73840612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ZK na dz. 618/4 sieci nN zasil. ze stacji Jasionka 8,</w:t>
      </w:r>
    </w:p>
    <w:p w14:paraId="2AE9CB2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6623D004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06F0076B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41593ECE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Stobierna</w:t>
      </w:r>
      <w:r w:rsidRPr="000C6E79">
        <w:rPr>
          <w:rFonts w:eastAsia="Calibri" w:cstheme="minorHAnsi"/>
          <w:i/>
          <w:noProof/>
          <w:szCs w:val="22"/>
        </w:rPr>
        <w:t xml:space="preserve"> (24-F1/S/04066)</w:t>
      </w:r>
    </w:p>
    <w:p w14:paraId="17CB41C0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ZK na dz. 1321/6 sieci nN zasil. ze stacji Stobierna 11,</w:t>
      </w:r>
    </w:p>
    <w:p w14:paraId="6BA61F37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5F087139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1EC757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 xml:space="preserve">Malawa </w:t>
      </w:r>
      <w:r w:rsidRPr="000C6E79">
        <w:rPr>
          <w:rFonts w:eastAsia="Calibri" w:cstheme="minorHAnsi"/>
          <w:i/>
          <w:noProof/>
          <w:szCs w:val="22"/>
        </w:rPr>
        <w:t>(24-F1/S/04061)</w:t>
      </w:r>
    </w:p>
    <w:p w14:paraId="476252CE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3064/3 sieci nN zasil. ze stacji Malawa 3,</w:t>
      </w:r>
    </w:p>
    <w:p w14:paraId="220F921D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A651DE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6996F2BF" w14:textId="77777777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2438152F" w14:textId="683C3A56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Krasne</w:t>
      </w:r>
      <w:r w:rsidRPr="000C6E79">
        <w:rPr>
          <w:rFonts w:eastAsia="Calibri" w:cstheme="minorHAnsi"/>
          <w:i/>
          <w:noProof/>
          <w:szCs w:val="22"/>
        </w:rPr>
        <w:t xml:space="preserve"> (24-F1/S/03736)</w:t>
      </w:r>
    </w:p>
    <w:p w14:paraId="16917AC0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ZK na dz. 2091/24 sieci nN zasil. ze stacji Krasne 21,</w:t>
      </w:r>
    </w:p>
    <w:p w14:paraId="661EE6F2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A8ED1E4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6416FAF5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0A66EC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Krasne</w:t>
      </w:r>
      <w:r w:rsidRPr="000C6E79">
        <w:rPr>
          <w:rFonts w:eastAsia="Calibri" w:cstheme="minorHAnsi"/>
          <w:i/>
          <w:noProof/>
          <w:szCs w:val="22"/>
        </w:rPr>
        <w:t xml:space="preserve"> (24-F1/S/04282)</w:t>
      </w:r>
    </w:p>
    <w:p w14:paraId="6BF3D593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998/21 sieci nN zasil. ze stacji Krasne 7,</w:t>
      </w:r>
    </w:p>
    <w:p w14:paraId="04556516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5B13BA0F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1ED5ACB7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064FA51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 xml:space="preserve">Pogwizdów </w:t>
      </w:r>
      <w:r w:rsidRPr="000C6E79">
        <w:rPr>
          <w:rFonts w:eastAsia="Calibri" w:cstheme="minorHAnsi"/>
          <w:i/>
          <w:noProof/>
          <w:szCs w:val="22"/>
        </w:rPr>
        <w:t>(23-F1/S/02692)</w:t>
      </w:r>
    </w:p>
    <w:p w14:paraId="387D87E6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2301 sieci nN zasil. ze stacji Stobierna 7,</w:t>
      </w:r>
    </w:p>
    <w:p w14:paraId="42D357E6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0DFE820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68D8D7BC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1D92568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Rzeszów, Dębicka</w:t>
      </w:r>
      <w:r w:rsidRPr="000C6E79">
        <w:rPr>
          <w:rFonts w:eastAsia="Calibri" w:cstheme="minorHAnsi"/>
          <w:i/>
          <w:noProof/>
          <w:szCs w:val="22"/>
        </w:rPr>
        <w:t xml:space="preserve"> (24-F1/S/04258)</w:t>
      </w:r>
    </w:p>
    <w:p w14:paraId="627CE603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na dz. 1376/5 sieci nN zasil. ze stacji Przybyszówka 3,</w:t>
      </w:r>
    </w:p>
    <w:p w14:paraId="6C90FC1F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112514D8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569D656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F471BF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Rzeszów, Bałuckiego</w:t>
      </w:r>
      <w:r w:rsidRPr="000C6E79">
        <w:rPr>
          <w:rFonts w:eastAsia="Calibri" w:cstheme="minorHAnsi"/>
          <w:i/>
          <w:noProof/>
          <w:szCs w:val="22"/>
        </w:rPr>
        <w:t xml:space="preserve"> (24-F1/S/00460)</w:t>
      </w:r>
    </w:p>
    <w:p w14:paraId="1607E75C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słup nr 17/T (dz. 1731/11) sieci nN zasil. ze stacji Technikum Samochodowe,</w:t>
      </w:r>
    </w:p>
    <w:p w14:paraId="4843832C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610C0526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1x ZK + 1x układ pomiarowy bezpośredni.</w:t>
      </w:r>
    </w:p>
    <w:p w14:paraId="252E7EA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03BDFCE7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 xml:space="preserve">Budowa przyłącza kablowego nN w miejsc. </w:t>
      </w:r>
      <w:r w:rsidRPr="000C6E79">
        <w:rPr>
          <w:rFonts w:eastAsia="Calibri" w:cstheme="minorHAnsi"/>
          <w:b/>
          <w:i/>
          <w:noProof/>
          <w:szCs w:val="22"/>
        </w:rPr>
        <w:t>Rzeszów, Pogwizdowska</w:t>
      </w:r>
      <w:r w:rsidRPr="000C6E79">
        <w:rPr>
          <w:rFonts w:eastAsia="Calibri" w:cstheme="minorHAnsi"/>
          <w:i/>
          <w:noProof/>
          <w:szCs w:val="22"/>
        </w:rPr>
        <w:t xml:space="preserve"> (24-F1/S/04063)</w:t>
      </w:r>
    </w:p>
    <w:p w14:paraId="2A9BE5C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zasilanie: ZK na dz. 502/3 sieci nN zasil. ze stacji Pogwizdów Nowy 4,</w:t>
      </w:r>
    </w:p>
    <w:p w14:paraId="39CB2EE1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odcinek przyłącza kablowego nN YAKXS,</w:t>
      </w:r>
    </w:p>
    <w:p w14:paraId="42D245EE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  <w:r w:rsidRPr="000C6E79">
        <w:rPr>
          <w:rFonts w:eastAsia="Calibri" w:cstheme="minorHAnsi"/>
          <w:i/>
          <w:noProof/>
          <w:szCs w:val="22"/>
        </w:rPr>
        <w:t>- montaż złącza kablowo-pomiarowego: 4x ZK + 4x układ pomiarowy bezpośredni.</w:t>
      </w:r>
    </w:p>
    <w:p w14:paraId="17D18D49" w14:textId="0C185CB7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1DA98C55" w14:textId="6207883A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5601F12F" w14:textId="0964A296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74BDF801" w14:textId="212E5F01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0AFF787E" w14:textId="6A7029F2" w:rsid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6C062A2A" w14:textId="77777777" w:rsidR="000C6E79" w:rsidRPr="000C6E79" w:rsidRDefault="000C6E79" w:rsidP="000C6E79">
      <w:pPr>
        <w:widowControl/>
        <w:tabs>
          <w:tab w:val="left" w:pos="993"/>
        </w:tabs>
        <w:adjustRightInd/>
        <w:spacing w:line="240" w:lineRule="auto"/>
        <w:ind w:left="993"/>
        <w:contextualSpacing/>
        <w:jc w:val="left"/>
        <w:textAlignment w:val="auto"/>
        <w:rPr>
          <w:rFonts w:eastAsia="Calibri" w:cstheme="minorHAnsi"/>
          <w:i/>
          <w:noProof/>
          <w:szCs w:val="22"/>
        </w:rPr>
      </w:pPr>
    </w:p>
    <w:p w14:paraId="3CFAD84F" w14:textId="3FD9A5C3" w:rsidR="00EA15C1" w:rsidRPr="00E35569" w:rsidRDefault="00EA15C1" w:rsidP="000C6E79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lastRenderedPageBreak/>
        <w:t>Uwaga:</w:t>
      </w:r>
    </w:p>
    <w:p w14:paraId="7E492AC8" w14:textId="77777777" w:rsidR="00EA15C1" w:rsidRDefault="00EA15C1" w:rsidP="000C6E79">
      <w:pPr>
        <w:spacing w:line="240" w:lineRule="auto"/>
        <w:ind w:left="851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</w:t>
      </w:r>
      <w:bookmarkStart w:id="1" w:name="_GoBack"/>
      <w:bookmarkEnd w:id="1"/>
      <w:r w:rsidRPr="00D15E7F">
        <w:rPr>
          <w:rFonts w:cs="Arial"/>
          <w:b/>
          <w:i/>
          <w:szCs w:val="22"/>
        </w:rPr>
        <w:t>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57FB43EC" w14:textId="77777777" w:rsidR="00EA15C1" w:rsidRPr="00E35569" w:rsidRDefault="00EA15C1" w:rsidP="000C6E79">
      <w:pPr>
        <w:spacing w:line="240" w:lineRule="auto"/>
        <w:ind w:left="851"/>
        <w:rPr>
          <w:rFonts w:cs="Arial"/>
          <w:b/>
          <w:i/>
          <w:sz w:val="10"/>
          <w:szCs w:val="10"/>
        </w:rPr>
      </w:pPr>
    </w:p>
    <w:p w14:paraId="5D69ABF2" w14:textId="659D0327" w:rsidR="00EA15C1" w:rsidRDefault="00EA15C1" w:rsidP="000C6E79">
      <w:pPr>
        <w:spacing w:line="240" w:lineRule="auto"/>
        <w:ind w:left="851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538ED0F3" w14:textId="77777777" w:rsidR="00EA15C1" w:rsidRDefault="00EA15C1" w:rsidP="00EA15C1">
      <w:pPr>
        <w:spacing w:line="240" w:lineRule="auto"/>
        <w:ind w:left="426"/>
        <w:rPr>
          <w:rFonts w:cs="Arial"/>
          <w:szCs w:val="22"/>
        </w:rPr>
      </w:pPr>
    </w:p>
    <w:p w14:paraId="39F63C61" w14:textId="77777777" w:rsidR="00EA15C1" w:rsidRPr="00E35569" w:rsidRDefault="00EA15C1" w:rsidP="00EA15C1">
      <w:pPr>
        <w:spacing w:line="240" w:lineRule="auto"/>
        <w:ind w:left="426"/>
        <w:rPr>
          <w:rFonts w:cs="Arial"/>
          <w:sz w:val="10"/>
          <w:szCs w:val="10"/>
        </w:rPr>
      </w:pPr>
    </w:p>
    <w:p w14:paraId="7B9045EE" w14:textId="77777777" w:rsidR="00D84DBF" w:rsidRPr="00D84DBF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najkrótszym możliwym czasie kopii dokumentów </w:t>
      </w:r>
      <w:r w:rsidRPr="00A71EB1">
        <w:rPr>
          <w:rFonts w:cs="Arial"/>
          <w:szCs w:val="22"/>
        </w:rPr>
        <w:lastRenderedPageBreak/>
        <w:t>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2B5E01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03FD9" w14:textId="77777777" w:rsidR="00906C56" w:rsidRDefault="00906C56">
      <w:r>
        <w:separator/>
      </w:r>
    </w:p>
  </w:endnote>
  <w:endnote w:type="continuationSeparator" w:id="0">
    <w:p w14:paraId="036B552D" w14:textId="77777777" w:rsidR="00906C56" w:rsidRDefault="0090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4" w14:textId="431FF95B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2D454A">
      <w:rPr>
        <w:noProof/>
      </w:rPr>
      <w:t>5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2D454A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13B2D" w14:textId="77777777" w:rsidR="00906C56" w:rsidRDefault="00906C56">
      <w:r>
        <w:separator/>
      </w:r>
    </w:p>
  </w:footnote>
  <w:footnote w:type="continuationSeparator" w:id="0">
    <w:p w14:paraId="636742A8" w14:textId="77777777" w:rsidR="00906C56" w:rsidRDefault="0090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24"/>
  </w:num>
  <w:num w:numId="8">
    <w:abstractNumId w:val="3"/>
  </w:num>
  <w:num w:numId="9">
    <w:abstractNumId w:val="22"/>
  </w:num>
  <w:num w:numId="10">
    <w:abstractNumId w:val="28"/>
  </w:num>
  <w:num w:numId="11">
    <w:abstractNumId w:val="29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27"/>
  </w:num>
  <w:num w:numId="17">
    <w:abstractNumId w:val="12"/>
  </w:num>
  <w:num w:numId="18">
    <w:abstractNumId w:val="21"/>
  </w:num>
  <w:num w:numId="19">
    <w:abstractNumId w:val="0"/>
  </w:num>
  <w:num w:numId="20">
    <w:abstractNumId w:val="26"/>
  </w:num>
  <w:num w:numId="21">
    <w:abstractNumId w:val="1"/>
  </w:num>
  <w:num w:numId="22">
    <w:abstractNumId w:val="6"/>
  </w:num>
  <w:num w:numId="23">
    <w:abstractNumId w:val="10"/>
  </w:num>
  <w:num w:numId="24">
    <w:abstractNumId w:val="16"/>
  </w:num>
  <w:num w:numId="25">
    <w:abstractNumId w:val="23"/>
  </w:num>
  <w:num w:numId="26">
    <w:abstractNumId w:val="8"/>
  </w:num>
  <w:num w:numId="27">
    <w:abstractNumId w:val="18"/>
  </w:num>
  <w:num w:numId="28">
    <w:abstractNumId w:val="9"/>
  </w:num>
  <w:num w:numId="29">
    <w:abstractNumId w:val="25"/>
  </w:num>
  <w:num w:numId="3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575C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E79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CB2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6F90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454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1CC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38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10F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246C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C12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778D0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4BBB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1E6A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3892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56"/>
    <w:rsid w:val="00906CBB"/>
    <w:rsid w:val="00906D3E"/>
    <w:rsid w:val="009102D5"/>
    <w:rsid w:val="00910EFE"/>
    <w:rsid w:val="009112D8"/>
    <w:rsid w:val="009114E0"/>
    <w:rsid w:val="00911531"/>
    <w:rsid w:val="00912627"/>
    <w:rsid w:val="0091281C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FC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4E2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6D84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6B5D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386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070D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5C1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739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3.docx</dmsv2BaseFileName>
    <dmsv2BaseDisplayName xmlns="http://schemas.microsoft.com/sharepoint/v3">Załącznik nr 1 - Specyfikacja techniczna część 3</dmsv2BaseDisplayName>
    <dmsv2SWPP2ObjectNumber xmlns="http://schemas.microsoft.com/sharepoint/v3" xsi:nil="true"/>
    <dmsv2SWPP2SumMD5 xmlns="http://schemas.microsoft.com/sharepoint/v3">b54bd0ad3f89b02ffde34af9705fb3da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660068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20817311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ZKQJDXMXURTQ-1442954248-7150</_dlc_DocId>
    <_dlc_DocIdUrl xmlns="a19cb1c7-c5c7-46d4-85ae-d83685407bba">
      <Url>https://swpp2.dms.gkpge.pl/sites/31/_layouts/15/DocIdRedir.aspx?ID=ZKQJDXMXURTQ-1442954248-7150</Url>
      <Description>ZKQJDXMXURTQ-1442954248-7150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E2D06D3474B9645B148105ABA7E3F34" ma:contentTypeVersion="0" ma:contentTypeDescription="SWPP2 Dokument bazowy" ma:contentTypeScope="" ma:versionID="41269b8deb520fc5b654fe4fc369256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39FD7-8117-45BE-A696-1D4EF9716B1E}"/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2E8AC-9A4A-4024-8827-B91F74CCF30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83B5DB-5235-4568-991E-CFC816090D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2213</Words>
  <Characters>13280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Wielgosz Marcin [PGE Dystr. O.Rzeszów]</cp:lastModifiedBy>
  <cp:revision>12</cp:revision>
  <cp:lastPrinted>2017-05-29T09:28:00Z</cp:lastPrinted>
  <dcterms:created xsi:type="dcterms:W3CDTF">2024-02-12T08:15:00Z</dcterms:created>
  <dcterms:modified xsi:type="dcterms:W3CDTF">2024-10-21T11:02:00Z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0x01018910003E2D06D3474B9645B148105ABA7E3F34</vt:lpwstr>
  </property>
  <property fmtid="{D5CDD505-2E9C-101B-9397-08002B2CF9AE}" pid="3" name="_dlc_DocIdItemGuid">
    <vt:lpwstr>2ff301d9-37c0-494c-b522-5673d418a97a</vt:lpwstr>
  </property>
</Properties>
</file>